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D1A2" w14:textId="77777777" w:rsidR="00DC7706" w:rsidRPr="006005B1" w:rsidRDefault="006005B1">
      <w:pPr>
        <w:rPr>
          <w:b/>
          <w:bCs/>
          <w:u w:val="single"/>
          <w:lang w:val="en-US"/>
        </w:rPr>
      </w:pPr>
      <w:r w:rsidRPr="006005B1">
        <w:rPr>
          <w:b/>
          <w:bCs/>
          <w:u w:val="single"/>
          <w:lang w:val="en-US"/>
        </w:rPr>
        <w:t>How to use Zoom Webinar to teach a class</w:t>
      </w:r>
    </w:p>
    <w:p w14:paraId="4F0431BB" w14:textId="222927A6" w:rsidR="006005B1" w:rsidRDefault="006005B1">
      <w:pPr>
        <w:rPr>
          <w:lang w:val="en-US"/>
        </w:rPr>
      </w:pPr>
    </w:p>
    <w:p w14:paraId="1FE2D93B" w14:textId="58869814" w:rsidR="006005B1" w:rsidRDefault="006005B1">
      <w:pPr>
        <w:rPr>
          <w:lang w:val="en-US"/>
        </w:rPr>
      </w:pPr>
      <w:r>
        <w:rPr>
          <w:lang w:val="en-US"/>
        </w:rPr>
        <w:t>This document describes how to use ZOOM Webinar service to host online classe</w:t>
      </w:r>
      <w:r w:rsidR="00FC1552">
        <w:rPr>
          <w:lang w:val="en-US"/>
        </w:rPr>
        <w:t>s for 100</w:t>
      </w:r>
      <w:r w:rsidR="00B80DAB">
        <w:rPr>
          <w:lang w:val="en-US"/>
        </w:rPr>
        <w:t> </w:t>
      </w:r>
      <w:r w:rsidR="00FC1552">
        <w:rPr>
          <w:lang w:val="en-US"/>
        </w:rPr>
        <w:t>online students.</w:t>
      </w:r>
    </w:p>
    <w:p w14:paraId="3E852124" w14:textId="68870A76" w:rsidR="001A2BE5" w:rsidRDefault="001A2BE5">
      <w:pPr>
        <w:rPr>
          <w:lang w:val="en-US"/>
        </w:rPr>
      </w:pPr>
    </w:p>
    <w:p w14:paraId="232FB486" w14:textId="30B511CB" w:rsidR="001A2BE5" w:rsidRDefault="001A2BE5" w:rsidP="001A2BE5">
      <w:pPr>
        <w:rPr>
          <w:lang w:val="en-US"/>
        </w:rPr>
      </w:pPr>
      <w:r>
        <w:rPr>
          <w:lang w:val="en-US"/>
        </w:rPr>
        <w:t>Zoom comes with different level of subscription</w:t>
      </w:r>
      <w:r w:rsidR="00296EF9">
        <w:rPr>
          <w:lang w:val="en-US"/>
        </w:rPr>
        <w:t xml:space="preserve"> and options</w:t>
      </w:r>
      <w:r>
        <w:rPr>
          <w:lang w:val="en-US"/>
        </w:rPr>
        <w:t xml:space="preserve">. To hold an effective online class for </w:t>
      </w:r>
      <w:r w:rsidR="00296EF9">
        <w:rPr>
          <w:lang w:val="en-US"/>
        </w:rPr>
        <w:t>~100</w:t>
      </w:r>
      <w:r>
        <w:rPr>
          <w:lang w:val="en-US"/>
        </w:rPr>
        <w:t xml:space="preserve"> student</w:t>
      </w:r>
      <w:r w:rsidR="00296EF9">
        <w:rPr>
          <w:lang w:val="en-US"/>
        </w:rPr>
        <w:t>s</w:t>
      </w:r>
      <w:r>
        <w:rPr>
          <w:lang w:val="en-US"/>
        </w:rPr>
        <w:t xml:space="preserve">, we need to </w:t>
      </w:r>
      <w:r w:rsidR="00296EF9">
        <w:rPr>
          <w:lang w:val="en-US"/>
        </w:rPr>
        <w:t xml:space="preserve">register our account and </w:t>
      </w:r>
      <w:r>
        <w:rPr>
          <w:lang w:val="en-US"/>
        </w:rPr>
        <w:t>subscribe some paid options</w:t>
      </w:r>
      <w:r w:rsidR="00296EF9">
        <w:rPr>
          <w:lang w:val="en-US"/>
        </w:rPr>
        <w:t>, namely</w:t>
      </w:r>
      <w:r>
        <w:rPr>
          <w:lang w:val="en-US"/>
        </w:rPr>
        <w:t>:</w:t>
      </w:r>
    </w:p>
    <w:p w14:paraId="782D2BB4" w14:textId="630761F7" w:rsidR="001A2BE5" w:rsidRDefault="001A2BE5" w:rsidP="001A2BE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Pro – this type of account removes the 40 minutes limitation. It also allows further purchasing other Zoom add-on options.</w:t>
      </w:r>
    </w:p>
    <w:p w14:paraId="77F28CFA" w14:textId="41F9840E" w:rsidR="001A2BE5" w:rsidRDefault="001A2BE5" w:rsidP="001A2BE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Webinar option – this option allows us to hold online sessions that are very similar to real classes. </w:t>
      </w:r>
    </w:p>
    <w:p w14:paraId="2F1744F0" w14:textId="77777777" w:rsidR="001A2BE5" w:rsidRDefault="001A2BE5" w:rsidP="001A2BE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The host (the instructor) can create the webinar session at a define date and time. The created session will be an online link which can be posted on the Canvas course page for students (attendees) to reference and join the webinar.</w:t>
      </w:r>
    </w:p>
    <w:p w14:paraId="2ABC773E" w14:textId="77777777" w:rsidR="001A2BE5" w:rsidRDefault="001A2BE5" w:rsidP="001A2BE5">
      <w:pPr>
        <w:pStyle w:val="ListParagraph"/>
        <w:numPr>
          <w:ilvl w:val="1"/>
          <w:numId w:val="5"/>
        </w:numPr>
        <w:rPr>
          <w:lang w:val="en-US"/>
        </w:rPr>
      </w:pPr>
      <w:r w:rsidRPr="00B80DAB">
        <w:rPr>
          <w:lang w:val="en-US"/>
        </w:rPr>
        <w:t xml:space="preserve">At the start of the webinar, </w:t>
      </w:r>
      <w:r>
        <w:rPr>
          <w:lang w:val="en-US"/>
        </w:rPr>
        <w:t xml:space="preserve">only </w:t>
      </w:r>
      <w:r w:rsidRPr="00B80DAB">
        <w:rPr>
          <w:lang w:val="en-US"/>
        </w:rPr>
        <w:t xml:space="preserve">the host (or the instructing person) </w:t>
      </w:r>
      <w:r>
        <w:rPr>
          <w:lang w:val="en-US"/>
        </w:rPr>
        <w:t>will be seen and be heard by the attendees (students) who has join the session.</w:t>
      </w:r>
    </w:p>
    <w:p w14:paraId="1B374703" w14:textId="724E7604" w:rsidR="001A2BE5" w:rsidRDefault="001A2BE5" w:rsidP="001A2BE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Attendees (the students) can “raise hands” if we want to ask any questions. The Host (the instructor) can enable/disable that attendee to talk online and everyone member in the session </w:t>
      </w:r>
      <w:r w:rsidR="00296EF9">
        <w:rPr>
          <w:lang w:val="en-US"/>
        </w:rPr>
        <w:t>will be able to</w:t>
      </w:r>
      <w:r>
        <w:rPr>
          <w:lang w:val="en-US"/>
        </w:rPr>
        <w:t xml:space="preserve"> hear him.</w:t>
      </w:r>
    </w:p>
    <w:p w14:paraId="22F16EAD" w14:textId="6BEC6FB9" w:rsidR="001A2BE5" w:rsidRPr="001A2BE5" w:rsidRDefault="001A2BE5" w:rsidP="001A2BE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All members can also communicate with text chat box. </w:t>
      </w:r>
    </w:p>
    <w:p w14:paraId="3D7259E5" w14:textId="66EF8E0A" w:rsidR="006005B1" w:rsidRDefault="006005B1">
      <w:pPr>
        <w:rPr>
          <w:lang w:val="en-US"/>
        </w:rPr>
      </w:pPr>
    </w:p>
    <w:p w14:paraId="0F290C66" w14:textId="7B3E3BE9" w:rsidR="006005B1" w:rsidRDefault="006005B1">
      <w:pPr>
        <w:rPr>
          <w:lang w:val="en-US"/>
        </w:rPr>
      </w:pPr>
    </w:p>
    <w:p w14:paraId="52924EF0" w14:textId="25241B7C" w:rsidR="006005B1" w:rsidRPr="00B80DAB" w:rsidRDefault="00296EF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How to </w:t>
      </w:r>
      <w:r w:rsidR="006005B1" w:rsidRPr="00415C3C">
        <w:rPr>
          <w:b/>
          <w:bCs/>
          <w:u w:val="single"/>
          <w:lang w:val="en-US"/>
        </w:rPr>
        <w:t>Register</w:t>
      </w:r>
      <w:r>
        <w:rPr>
          <w:b/>
          <w:bCs/>
          <w:u w:val="single"/>
          <w:lang w:val="en-US"/>
        </w:rPr>
        <w:t xml:space="preserve"> a</w:t>
      </w:r>
      <w:r w:rsidR="006005B1" w:rsidRPr="00415C3C">
        <w:rPr>
          <w:b/>
          <w:bCs/>
          <w:u w:val="single"/>
          <w:lang w:val="en-US"/>
        </w:rPr>
        <w:t xml:space="preserve"> Zoom </w:t>
      </w:r>
      <w:r w:rsidR="00DD62E3" w:rsidRPr="00415C3C">
        <w:rPr>
          <w:b/>
          <w:bCs/>
          <w:u w:val="single"/>
          <w:lang w:val="en-US"/>
        </w:rPr>
        <w:t>account</w:t>
      </w:r>
    </w:p>
    <w:p w14:paraId="48E29F92" w14:textId="2D385BC1" w:rsidR="006005B1" w:rsidRDefault="006005B1" w:rsidP="006005B1">
      <w:pPr>
        <w:rPr>
          <w:lang w:val="en-US"/>
        </w:rPr>
      </w:pPr>
      <w:r>
        <w:rPr>
          <w:lang w:val="en-US"/>
        </w:rPr>
        <w:t xml:space="preserve">To use Zoom for online classes, </w:t>
      </w:r>
      <w:r w:rsidR="00B80DAB">
        <w:rPr>
          <w:lang w:val="en-US"/>
        </w:rPr>
        <w:t>you</w:t>
      </w:r>
      <w:r>
        <w:rPr>
          <w:lang w:val="en-US"/>
        </w:rPr>
        <w:t xml:space="preserve"> </w:t>
      </w:r>
      <w:r w:rsidR="00296EF9">
        <w:rPr>
          <w:lang w:val="en-US"/>
        </w:rPr>
        <w:t>need</w:t>
      </w:r>
      <w:r>
        <w:rPr>
          <w:lang w:val="en-US"/>
        </w:rPr>
        <w:t xml:space="preserve"> to register</w:t>
      </w:r>
      <w:r w:rsidR="00296EF9">
        <w:rPr>
          <w:lang w:val="en-US"/>
        </w:rPr>
        <w:t xml:space="preserve"> a Zoom account</w:t>
      </w:r>
      <w:r>
        <w:rPr>
          <w:lang w:val="en-US"/>
        </w:rPr>
        <w:t xml:space="preserve">. </w:t>
      </w:r>
    </w:p>
    <w:p w14:paraId="07127911" w14:textId="654654B2" w:rsidR="006005B1" w:rsidRDefault="006005B1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Point your web browser to </w:t>
      </w:r>
      <w:hyperlink r:id="rId5" w:history="1">
        <w:r w:rsidRPr="002C780E">
          <w:rPr>
            <w:rStyle w:val="Hyperlink"/>
            <w:lang w:val="en-US"/>
          </w:rPr>
          <w:t>https://zoom.us</w:t>
        </w:r>
      </w:hyperlink>
      <w:r w:rsidR="00296EF9">
        <w:rPr>
          <w:lang w:val="en-US"/>
        </w:rPr>
        <w:t>. This will bring you to Zoom’s home page.</w:t>
      </w:r>
    </w:p>
    <w:p w14:paraId="5E41FA54" w14:textId="64FEA20B" w:rsidR="006005B1" w:rsidRDefault="00603A33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Click on the </w:t>
      </w:r>
      <w:r w:rsidRPr="00603A33">
        <w:rPr>
          <w:rFonts w:cs="Times New Roman (Body CS)"/>
          <w:b/>
          <w:bCs/>
          <w:color w:val="FFFFFF" w:themeColor="background1"/>
          <w:highlight w:val="blue"/>
          <w:lang w:val="en-US"/>
        </w:rPr>
        <w:t>SIGN UP, IT’S FREE</w:t>
      </w:r>
      <w:r>
        <w:rPr>
          <w:lang w:val="en-US"/>
        </w:rPr>
        <w:t xml:space="preserve"> button on the </w:t>
      </w:r>
      <w:r w:rsidR="00415C3C">
        <w:rPr>
          <w:lang w:val="en-US"/>
        </w:rPr>
        <w:t>top</w:t>
      </w:r>
      <w:r>
        <w:rPr>
          <w:lang w:val="en-US"/>
        </w:rPr>
        <w:t xml:space="preserve"> right corner. This will bring you to the </w:t>
      </w:r>
      <w:proofErr w:type="gramStart"/>
      <w:r w:rsidRPr="00603A33">
        <w:rPr>
          <w:b/>
          <w:bCs/>
          <w:lang w:val="en-US"/>
        </w:rPr>
        <w:t>SIGN UP</w:t>
      </w:r>
      <w:proofErr w:type="gramEnd"/>
      <w:r w:rsidRPr="00603A33">
        <w:rPr>
          <w:b/>
          <w:bCs/>
          <w:lang w:val="en-US"/>
        </w:rPr>
        <w:t xml:space="preserve"> FREE</w:t>
      </w:r>
      <w:r>
        <w:rPr>
          <w:lang w:val="en-US"/>
        </w:rPr>
        <w:t xml:space="preserve"> page.</w:t>
      </w:r>
    </w:p>
    <w:p w14:paraId="06538DBF" w14:textId="0BB151D6" w:rsidR="00603A33" w:rsidRDefault="00603A33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Type in your email address (e.g. </w:t>
      </w:r>
      <w:hyperlink r:id="rId6" w:history="1">
        <w:r w:rsidRPr="00603A33">
          <w:rPr>
            <w:rStyle w:val="Hyperlink"/>
            <w:i/>
            <w:iCs/>
            <w:lang w:val="en-US"/>
          </w:rPr>
          <w:t>somebody@ust.hk</w:t>
        </w:r>
      </w:hyperlink>
      <w:r>
        <w:rPr>
          <w:lang w:val="en-US"/>
        </w:rPr>
        <w:t xml:space="preserve">) on the space provided and click     </w:t>
      </w:r>
      <w:r w:rsidRPr="00603A33">
        <w:rPr>
          <w:rFonts w:cs="Times New Roman (Body CS)"/>
          <w:color w:val="FFFFFF" w:themeColor="background1"/>
          <w:highlight w:val="blue"/>
          <w:lang w:val="en-US"/>
        </w:rPr>
        <w:t>Sign</w:t>
      </w:r>
      <w:r w:rsidRPr="00603A33">
        <w:rPr>
          <w:color w:val="FFFFFF" w:themeColor="background1"/>
          <w:highlight w:val="blue"/>
          <w:lang w:val="en-US"/>
        </w:rPr>
        <w:t xml:space="preserve"> Up</w:t>
      </w:r>
      <w:r>
        <w:rPr>
          <w:lang w:val="en-US"/>
        </w:rPr>
        <w:t xml:space="preserve"> button. This will trigger the ZOOM service to send an email to your </w:t>
      </w:r>
      <w:r w:rsidR="00296EF9">
        <w:rPr>
          <w:lang w:val="en-US"/>
        </w:rPr>
        <w:t>email</w:t>
      </w:r>
      <w:r>
        <w:rPr>
          <w:lang w:val="en-US"/>
        </w:rPr>
        <w:t xml:space="preserve"> account. </w:t>
      </w:r>
    </w:p>
    <w:p w14:paraId="37395477" w14:textId="70602DE4" w:rsidR="00603A33" w:rsidRDefault="00603A33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Check your email and look for email from Z</w:t>
      </w:r>
      <w:r w:rsidR="00DD62E3">
        <w:rPr>
          <w:lang w:val="en-US"/>
        </w:rPr>
        <w:t>oom</w:t>
      </w:r>
      <w:r>
        <w:rPr>
          <w:lang w:val="en-US"/>
        </w:rPr>
        <w:t xml:space="preserve"> with the subject line “Please activate your Zoom account”. </w:t>
      </w:r>
    </w:p>
    <w:p w14:paraId="34CD8575" w14:textId="510A6900" w:rsidR="00DD62E3" w:rsidRPr="00DD62E3" w:rsidRDefault="00DD62E3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Click on the </w:t>
      </w:r>
      <w:r w:rsidRPr="00DD62E3">
        <w:rPr>
          <w:rFonts w:cs="Times New Roman (Body CS)"/>
          <w:color w:val="FFFFFF" w:themeColor="background1"/>
          <w:highlight w:val="blue"/>
          <w:lang w:val="en-US"/>
        </w:rPr>
        <w:t>Activate Account</w:t>
      </w:r>
      <w:r>
        <w:rPr>
          <w:rFonts w:cs="Times New Roman (Body CS)"/>
          <w:lang w:val="en-US"/>
        </w:rPr>
        <w:t xml:space="preserve"> button to activate the Zoom account. Your browser will be directed to the </w:t>
      </w:r>
      <w:r w:rsidRPr="00DD62E3">
        <w:rPr>
          <w:rFonts w:cs="Times New Roman (Body CS)"/>
          <w:b/>
          <w:bCs/>
          <w:u w:val="single"/>
          <w:lang w:val="en-US"/>
        </w:rPr>
        <w:t>Welcome to Zoom</w:t>
      </w:r>
      <w:r>
        <w:rPr>
          <w:rFonts w:cs="Times New Roman (Body CS)"/>
          <w:lang w:val="en-US"/>
        </w:rPr>
        <w:t xml:space="preserve"> form. Here you need to fill</w:t>
      </w:r>
      <w:r w:rsidR="00296EF9">
        <w:rPr>
          <w:rFonts w:cs="Times New Roman (Body CS)"/>
          <w:lang w:val="en-US"/>
        </w:rPr>
        <w:t>-</w:t>
      </w:r>
      <w:r>
        <w:rPr>
          <w:rFonts w:cs="Times New Roman (Body CS)"/>
          <w:lang w:val="en-US"/>
        </w:rPr>
        <w:t>in further details</w:t>
      </w:r>
      <w:r w:rsidR="00296EF9">
        <w:rPr>
          <w:rFonts w:cs="Times New Roman (Body CS)"/>
          <w:lang w:val="en-US"/>
        </w:rPr>
        <w:t xml:space="preserve"> of your account</w:t>
      </w:r>
      <w:r>
        <w:rPr>
          <w:rFonts w:cs="Times New Roman (Body CS)"/>
          <w:lang w:val="en-US"/>
        </w:rPr>
        <w:t xml:space="preserve"> and define your password for the Zoom service. </w:t>
      </w:r>
    </w:p>
    <w:p w14:paraId="7B01042F" w14:textId="1EFAFE12" w:rsidR="00DD62E3" w:rsidRDefault="00DD62E3" w:rsidP="00600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Fill in form as prompted. You need to </w:t>
      </w:r>
      <w:r w:rsidR="00296EF9">
        <w:rPr>
          <w:lang w:val="en-US"/>
        </w:rPr>
        <w:t xml:space="preserve">define a </w:t>
      </w:r>
      <w:r>
        <w:rPr>
          <w:lang w:val="en-US"/>
        </w:rPr>
        <w:t xml:space="preserve">Password </w:t>
      </w:r>
      <w:r w:rsidR="00296EF9">
        <w:rPr>
          <w:lang w:val="en-US"/>
        </w:rPr>
        <w:t xml:space="preserve">for your Zoom account. Please remember this password, as you will be using it </w:t>
      </w:r>
      <w:r>
        <w:rPr>
          <w:lang w:val="en-US"/>
        </w:rPr>
        <w:t>for logging in and us</w:t>
      </w:r>
      <w:r w:rsidR="00296EF9">
        <w:rPr>
          <w:lang w:val="en-US"/>
        </w:rPr>
        <w:t>ing</w:t>
      </w:r>
      <w:r>
        <w:rPr>
          <w:lang w:val="en-US"/>
        </w:rPr>
        <w:t xml:space="preserve"> the Zoom service in the future. </w:t>
      </w:r>
    </w:p>
    <w:p w14:paraId="3C5FBA03" w14:textId="286EED6F" w:rsidR="00DD62E3" w:rsidRDefault="00DD62E3" w:rsidP="00DD62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Click </w:t>
      </w:r>
      <w:r w:rsidRPr="00DD62E3">
        <w:rPr>
          <w:b/>
          <w:bCs/>
          <w:u w:val="single"/>
          <w:lang w:val="en-US"/>
        </w:rPr>
        <w:t>Skip this step</w:t>
      </w:r>
      <w:r>
        <w:rPr>
          <w:lang w:val="en-US"/>
        </w:rPr>
        <w:t xml:space="preserve"> at the following “</w:t>
      </w:r>
      <w:r w:rsidRPr="00DD62E3">
        <w:rPr>
          <w:lang w:val="en-US"/>
        </w:rPr>
        <w:t>Don't Zoom Alone</w:t>
      </w:r>
      <w:r>
        <w:rPr>
          <w:lang w:val="en-US"/>
        </w:rPr>
        <w:t xml:space="preserve">” page. </w:t>
      </w:r>
      <w:r w:rsidRPr="00DD62E3">
        <w:rPr>
          <w:lang w:val="en-US"/>
        </w:rPr>
        <w:t xml:space="preserve">Your account </w:t>
      </w:r>
      <w:r w:rsidR="00296EF9">
        <w:rPr>
          <w:lang w:val="en-US"/>
        </w:rPr>
        <w:t xml:space="preserve">is now </w:t>
      </w:r>
      <w:r w:rsidRPr="00DD62E3">
        <w:rPr>
          <w:lang w:val="en-US"/>
        </w:rPr>
        <w:t>created.</w:t>
      </w:r>
    </w:p>
    <w:p w14:paraId="061CD892" w14:textId="07DCF83F" w:rsidR="00DD62E3" w:rsidRDefault="00DD62E3" w:rsidP="00DD62E3">
      <w:pPr>
        <w:rPr>
          <w:lang w:val="en-US"/>
        </w:rPr>
      </w:pPr>
    </w:p>
    <w:p w14:paraId="35A55CE6" w14:textId="23E9C5DD" w:rsidR="00DD62E3" w:rsidRDefault="001A2BE5" w:rsidP="00DD62E3">
      <w:pPr>
        <w:rPr>
          <w:lang w:val="en-US"/>
        </w:rPr>
      </w:pPr>
      <w:r>
        <w:rPr>
          <w:lang w:val="en-US"/>
        </w:rPr>
        <w:br w:type="page"/>
      </w:r>
    </w:p>
    <w:p w14:paraId="25AFAF36" w14:textId="70A33D7C" w:rsidR="00415C3C" w:rsidRPr="00415C3C" w:rsidRDefault="00415C3C" w:rsidP="00DD62E3">
      <w:pPr>
        <w:rPr>
          <w:b/>
          <w:bCs/>
          <w:u w:val="single"/>
          <w:lang w:val="en-US"/>
        </w:rPr>
      </w:pPr>
      <w:r w:rsidRPr="00415C3C">
        <w:rPr>
          <w:b/>
          <w:bCs/>
          <w:u w:val="single"/>
          <w:lang w:val="en-US"/>
        </w:rPr>
        <w:lastRenderedPageBreak/>
        <w:t>Subscribing Zoom PRO and Webinar options</w:t>
      </w:r>
      <w:r>
        <w:rPr>
          <w:b/>
          <w:bCs/>
          <w:u w:val="single"/>
          <w:lang w:val="en-US"/>
        </w:rPr>
        <w:t xml:space="preserve"> (You shall need your Credit Card here)</w:t>
      </w:r>
    </w:p>
    <w:p w14:paraId="61CDE039" w14:textId="6A7D23D7" w:rsidR="00DD62E3" w:rsidRDefault="00415C3C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Point your web browser to </w:t>
      </w:r>
      <w:hyperlink r:id="rId7" w:history="1">
        <w:r w:rsidRPr="002C780E">
          <w:rPr>
            <w:rStyle w:val="Hyperlink"/>
            <w:lang w:val="en-US"/>
          </w:rPr>
          <w:t>https://zoom.us</w:t>
        </w:r>
      </w:hyperlink>
    </w:p>
    <w:p w14:paraId="4699886A" w14:textId="77777777" w:rsidR="00296EF9" w:rsidRDefault="00296EF9" w:rsidP="00296EF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Locate and c</w:t>
      </w:r>
      <w:r w:rsidR="00415C3C">
        <w:rPr>
          <w:lang w:val="en-US"/>
        </w:rPr>
        <w:t xml:space="preserve">lick on </w:t>
      </w:r>
      <w:r w:rsidR="00415C3C" w:rsidRPr="00415C3C">
        <w:rPr>
          <w:rFonts w:cs="Times New Roman (Body CS)"/>
          <w:lang w:val="en-US"/>
        </w:rPr>
        <w:t>th</w:t>
      </w:r>
      <w:r w:rsidR="00415C3C">
        <w:rPr>
          <w:rFonts w:cs="Times New Roman (Body CS)"/>
          <w:lang w:val="en-US"/>
        </w:rPr>
        <w:t xml:space="preserve">e </w:t>
      </w:r>
      <w:r w:rsidR="00415C3C" w:rsidRPr="00415C3C">
        <w:rPr>
          <w:rFonts w:cs="Times New Roman (Body CS)"/>
          <w:color w:val="4472C4" w:themeColor="accent1"/>
          <w:lang w:val="en-US"/>
        </w:rPr>
        <w:t>SIGN IN</w:t>
      </w:r>
      <w:r w:rsidR="00415C3C">
        <w:rPr>
          <w:rFonts w:cs="Times New Roman (Body CS)"/>
          <w:lang w:val="en-US"/>
        </w:rPr>
        <w:t xml:space="preserve"> </w:t>
      </w:r>
      <w:r w:rsidR="00415C3C" w:rsidRPr="00415C3C">
        <w:rPr>
          <w:rFonts w:cs="Times New Roman (Body CS)"/>
          <w:lang w:val="en-US"/>
        </w:rPr>
        <w:t>button</w:t>
      </w:r>
      <w:r w:rsidR="00415C3C">
        <w:rPr>
          <w:lang w:val="en-US"/>
        </w:rPr>
        <w:t xml:space="preserve"> on the top right corner. This will bring you to the </w:t>
      </w:r>
      <w:r w:rsidR="00415C3C" w:rsidRPr="00603A33">
        <w:rPr>
          <w:b/>
          <w:bCs/>
          <w:lang w:val="en-US"/>
        </w:rPr>
        <w:t xml:space="preserve">SIGN </w:t>
      </w:r>
      <w:r w:rsidR="00415C3C">
        <w:rPr>
          <w:b/>
          <w:bCs/>
          <w:lang w:val="en-US"/>
        </w:rPr>
        <w:t>IN</w:t>
      </w:r>
      <w:r w:rsidR="00415C3C">
        <w:rPr>
          <w:lang w:val="en-US"/>
        </w:rPr>
        <w:t xml:space="preserve"> page.</w:t>
      </w:r>
    </w:p>
    <w:p w14:paraId="5DD4E857" w14:textId="04450C19" w:rsidR="00415C3C" w:rsidRPr="00296EF9" w:rsidRDefault="00296EF9" w:rsidP="00296EF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Sign-in with </w:t>
      </w:r>
      <w:r w:rsidR="00415C3C" w:rsidRPr="00296EF9">
        <w:rPr>
          <w:lang w:val="en-US"/>
        </w:rPr>
        <w:t xml:space="preserve">the Email address and Password you have registered. This will bring up your </w:t>
      </w:r>
      <w:r w:rsidR="00415C3C" w:rsidRPr="00296EF9">
        <w:rPr>
          <w:rFonts w:cs="Times New Roman (Body CS)"/>
          <w:b/>
          <w:bCs/>
          <w:caps/>
          <w:lang w:val="en-US"/>
        </w:rPr>
        <w:t>Personal</w:t>
      </w:r>
      <w:r w:rsidR="00415C3C" w:rsidRPr="00296EF9">
        <w:rPr>
          <w:lang w:val="en-US"/>
        </w:rPr>
        <w:t xml:space="preserve"> profile page.</w:t>
      </w:r>
    </w:p>
    <w:p w14:paraId="428C0890" w14:textId="79E821F1" w:rsidR="00415C3C" w:rsidRDefault="00415C3C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Locate the </w:t>
      </w:r>
      <w:r w:rsidRPr="00415C3C">
        <w:rPr>
          <w:b/>
          <w:bCs/>
          <w:lang w:val="en-US"/>
        </w:rPr>
        <w:t>User Type</w:t>
      </w:r>
      <w:r>
        <w:rPr>
          <w:lang w:val="en-US"/>
        </w:rPr>
        <w:t xml:space="preserve"> row. It should show you are “Basic” which is the free account type.  </w:t>
      </w:r>
      <w:r w:rsidRPr="00415C3C">
        <w:rPr>
          <w:lang w:val="en-US"/>
        </w:rPr>
        <w:t xml:space="preserve">Click on the Upgrade button next to it. </w:t>
      </w:r>
      <w:r>
        <w:rPr>
          <w:lang w:val="en-US"/>
        </w:rPr>
        <w:t>This will bring up the ADMIN Billing page. We are upgrading the account to “Pro” type which will allow us to hold Video Conference sessions to more than 40 mins.</w:t>
      </w:r>
    </w:p>
    <w:p w14:paraId="2DCA5068" w14:textId="25BA116C" w:rsidR="00415C3C" w:rsidRDefault="00415C3C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Click on the </w:t>
      </w:r>
      <w:r w:rsidRPr="00415C3C">
        <w:rPr>
          <w:rFonts w:cs="Times New Roman (Body CS)"/>
          <w:color w:val="FFFFFF" w:themeColor="background1"/>
          <w:highlight w:val="red"/>
          <w:lang w:val="en-US"/>
        </w:rPr>
        <w:t>Upgrade Account</w:t>
      </w:r>
      <w:r>
        <w:rPr>
          <w:lang w:val="en-US"/>
        </w:rPr>
        <w:t xml:space="preserve"> button. This will bring up the Upgrade your plan page.</w:t>
      </w:r>
    </w:p>
    <w:p w14:paraId="6E3B1780" w14:textId="69A6171F" w:rsidR="00415C3C" w:rsidRDefault="00415C3C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Click on the </w:t>
      </w:r>
      <w:r w:rsidRPr="00972A42">
        <w:rPr>
          <w:rFonts w:cs="Times New Roman (Body CS)"/>
          <w:color w:val="FFFFFF" w:themeColor="background1"/>
          <w:highlight w:val="red"/>
          <w:lang w:val="en-US"/>
        </w:rPr>
        <w:t>Upgrade</w:t>
      </w:r>
      <w:r>
        <w:rPr>
          <w:lang w:val="en-US"/>
        </w:rPr>
        <w:t xml:space="preserve"> button under the “Pro” type plan</w:t>
      </w:r>
      <w:r w:rsidR="00972A42">
        <w:rPr>
          <w:lang w:val="en-US"/>
        </w:rPr>
        <w:t>. This will bring you to the “Select a plan” page for confirming the plan selected.</w:t>
      </w:r>
    </w:p>
    <w:p w14:paraId="644C917A" w14:textId="77777777" w:rsidR="00972A42" w:rsidRDefault="00972A42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Click the “Monthly $14.99 /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>/host” plan. The selected plan should be highlighted.</w:t>
      </w:r>
    </w:p>
    <w:p w14:paraId="23D1F899" w14:textId="5E7D9D0C" w:rsidR="00972A42" w:rsidRDefault="00972A42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Click on the “Webinar” under the “Available Add-ons”. This will open up the</w:t>
      </w:r>
      <w:r w:rsidR="00FC1552">
        <w:rPr>
          <w:lang w:val="en-US"/>
        </w:rPr>
        <w:t xml:space="preserve"> Webinar options</w:t>
      </w:r>
      <w:r>
        <w:rPr>
          <w:lang w:val="en-US"/>
        </w:rPr>
        <w:t xml:space="preserve">. </w:t>
      </w:r>
    </w:p>
    <w:p w14:paraId="352BE401" w14:textId="38F8B7CB" w:rsidR="00972A42" w:rsidRDefault="00FC1552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Locate the 100 Participants/1 host option and select the “Monthly $40.00 /month/host Billed monthly” option.</w:t>
      </w:r>
      <w:r w:rsidR="00296EF9">
        <w:rPr>
          <w:lang w:val="en-US"/>
        </w:rPr>
        <w:t xml:space="preserve"> Confirm this</w:t>
      </w:r>
      <w:r>
        <w:rPr>
          <w:lang w:val="en-US"/>
        </w:rPr>
        <w:t xml:space="preserve"> option </w:t>
      </w:r>
      <w:r w:rsidR="00296EF9">
        <w:rPr>
          <w:lang w:val="en-US"/>
        </w:rPr>
        <w:t>is</w:t>
      </w:r>
      <w:r>
        <w:rPr>
          <w:lang w:val="en-US"/>
        </w:rPr>
        <w:t xml:space="preserve"> now be highlighted.</w:t>
      </w:r>
    </w:p>
    <w:p w14:paraId="4DAA7B50" w14:textId="576D66A7" w:rsidR="00FC1552" w:rsidRDefault="00FC1552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Check the option button on “Do Not Auto-Renew” as we may not want to automatically renew the Webinar option next month.</w:t>
      </w:r>
    </w:p>
    <w:p w14:paraId="1B07F8ED" w14:textId="2D241FEA" w:rsidR="00FC1552" w:rsidRDefault="00FC1552" w:rsidP="00415C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Click Continue. This will bring up the Payment page.</w:t>
      </w:r>
    </w:p>
    <w:p w14:paraId="5DE91E8F" w14:textId="1D8B1B01" w:rsidR="00FC1552" w:rsidRDefault="00FC1552" w:rsidP="00FC1552">
      <w:pPr>
        <w:pStyle w:val="ListParagraph"/>
        <w:keepNext/>
        <w:numPr>
          <w:ilvl w:val="0"/>
          <w:numId w:val="4"/>
        </w:numPr>
        <w:ind w:left="714" w:hanging="357"/>
        <w:rPr>
          <w:lang w:val="en-US"/>
        </w:rPr>
      </w:pPr>
      <w:r>
        <w:rPr>
          <w:lang w:val="en-US"/>
        </w:rPr>
        <w:t xml:space="preserve">Double check the Order Summary. You should have selected </w:t>
      </w:r>
    </w:p>
    <w:p w14:paraId="7C97AD68" w14:textId="77349262" w:rsidR="00FC1552" w:rsidRDefault="00FC1552" w:rsidP="00FC1552">
      <w:pPr>
        <w:pStyle w:val="ListParagraph"/>
        <w:numPr>
          <w:ilvl w:val="1"/>
          <w:numId w:val="4"/>
        </w:numPr>
        <w:tabs>
          <w:tab w:val="left" w:pos="4253"/>
        </w:tabs>
        <w:rPr>
          <w:lang w:val="en-US"/>
        </w:rPr>
      </w:pPr>
      <w:r>
        <w:rPr>
          <w:lang w:val="en-US"/>
        </w:rPr>
        <w:t>Pro:</w:t>
      </w:r>
      <w:r>
        <w:rPr>
          <w:lang w:val="en-US"/>
        </w:rPr>
        <w:tab/>
        <w:t>US$14.99</w:t>
      </w:r>
    </w:p>
    <w:p w14:paraId="36E0ABF1" w14:textId="1D434D40" w:rsidR="00FC1552" w:rsidRDefault="00FC1552" w:rsidP="00FC1552">
      <w:pPr>
        <w:pStyle w:val="ListParagraph"/>
        <w:numPr>
          <w:ilvl w:val="1"/>
          <w:numId w:val="4"/>
        </w:numPr>
        <w:tabs>
          <w:tab w:val="left" w:pos="4253"/>
        </w:tabs>
        <w:rPr>
          <w:lang w:val="en-US"/>
        </w:rPr>
      </w:pPr>
      <w:r>
        <w:rPr>
          <w:lang w:val="en-US"/>
        </w:rPr>
        <w:t>Webinar 100 participants</w:t>
      </w:r>
      <w:r>
        <w:rPr>
          <w:lang w:val="en-US"/>
        </w:rPr>
        <w:tab/>
        <w:t>US$40.00</w:t>
      </w:r>
    </w:p>
    <w:p w14:paraId="37558F26" w14:textId="3C85669A" w:rsidR="00FC1552" w:rsidRPr="00FC1552" w:rsidRDefault="00FC1552" w:rsidP="00FC1552">
      <w:pPr>
        <w:pStyle w:val="ListParagraph"/>
        <w:numPr>
          <w:ilvl w:val="1"/>
          <w:numId w:val="4"/>
        </w:numPr>
        <w:tabs>
          <w:tab w:val="left" w:pos="4253"/>
        </w:tabs>
        <w:rPr>
          <w:b/>
          <w:bCs/>
          <w:lang w:val="en-US"/>
        </w:rPr>
      </w:pPr>
      <w:r w:rsidRPr="00FC1552">
        <w:rPr>
          <w:b/>
          <w:bCs/>
          <w:lang w:val="en-US"/>
        </w:rPr>
        <w:t>Today’s Charge</w:t>
      </w:r>
      <w:r w:rsidRPr="00FC1552">
        <w:rPr>
          <w:b/>
          <w:bCs/>
          <w:lang w:val="en-US"/>
        </w:rPr>
        <w:tab/>
        <w:t>US$54.99</w:t>
      </w:r>
    </w:p>
    <w:p w14:paraId="64BDE95A" w14:textId="7512EA23" w:rsidR="00FC1552" w:rsidRDefault="00FC1552" w:rsidP="00FC1552">
      <w:pPr>
        <w:pStyle w:val="ListParagraph"/>
        <w:numPr>
          <w:ilvl w:val="0"/>
          <w:numId w:val="4"/>
        </w:numPr>
        <w:tabs>
          <w:tab w:val="left" w:pos="4253"/>
        </w:tabs>
        <w:rPr>
          <w:lang w:val="en-US"/>
        </w:rPr>
      </w:pPr>
      <w:r>
        <w:rPr>
          <w:lang w:val="en-US"/>
        </w:rPr>
        <w:t xml:space="preserve">Fill in other information as needed, including your Credit Card for online payment. </w:t>
      </w:r>
    </w:p>
    <w:p w14:paraId="233FE798" w14:textId="6558B421" w:rsidR="00FC1552" w:rsidRDefault="00FC1552" w:rsidP="00FC1552">
      <w:pPr>
        <w:pStyle w:val="ListParagraph"/>
        <w:numPr>
          <w:ilvl w:val="0"/>
          <w:numId w:val="4"/>
        </w:numPr>
        <w:tabs>
          <w:tab w:val="left" w:pos="4253"/>
        </w:tabs>
        <w:rPr>
          <w:lang w:val="en-US"/>
        </w:rPr>
      </w:pPr>
      <w:r>
        <w:rPr>
          <w:lang w:val="en-US"/>
        </w:rPr>
        <w:t>Click on the checker box to confirm “I’m not a robot”.</w:t>
      </w:r>
    </w:p>
    <w:p w14:paraId="17033FDD" w14:textId="372ABE28" w:rsidR="00FC1552" w:rsidRPr="00210123" w:rsidRDefault="00210123" w:rsidP="00210123">
      <w:pPr>
        <w:pStyle w:val="ListParagraph"/>
        <w:numPr>
          <w:ilvl w:val="0"/>
          <w:numId w:val="4"/>
        </w:numPr>
        <w:tabs>
          <w:tab w:val="left" w:pos="4253"/>
        </w:tabs>
      </w:pPr>
      <w:r>
        <w:rPr>
          <w:lang w:val="en-US"/>
        </w:rPr>
        <w:t>Click on the checker box to confirm “</w:t>
      </w:r>
      <w:r w:rsidRPr="00210123">
        <w:t>I agree to the </w:t>
      </w:r>
      <w:hyperlink r:id="rId8" w:tgtFrame="_blank" w:history="1">
        <w:r w:rsidRPr="00210123">
          <w:rPr>
            <w:rStyle w:val="Hyperlink"/>
          </w:rPr>
          <w:t>Privacy Policy</w:t>
        </w:r>
      </w:hyperlink>
      <w:r w:rsidRPr="00210123">
        <w:t> and </w:t>
      </w:r>
      <w:hyperlink r:id="rId9" w:tgtFrame="_blank" w:history="1">
        <w:r w:rsidRPr="00210123">
          <w:rPr>
            <w:rStyle w:val="Hyperlink"/>
          </w:rPr>
          <w:t>Terms of Service</w:t>
        </w:r>
      </w:hyperlink>
      <w:r>
        <w:rPr>
          <w:lang w:val="en-US"/>
        </w:rPr>
        <w:t>”.</w:t>
      </w:r>
    </w:p>
    <w:p w14:paraId="7DCDCFC1" w14:textId="38AFB4E6" w:rsidR="00210123" w:rsidRPr="00296EF9" w:rsidRDefault="00210123" w:rsidP="00210123">
      <w:pPr>
        <w:pStyle w:val="ListParagraph"/>
        <w:numPr>
          <w:ilvl w:val="0"/>
          <w:numId w:val="4"/>
        </w:numPr>
        <w:tabs>
          <w:tab w:val="left" w:pos="4253"/>
        </w:tabs>
      </w:pPr>
      <w:r>
        <w:rPr>
          <w:lang w:val="en-US"/>
        </w:rPr>
        <w:t xml:space="preserve">Click on </w:t>
      </w:r>
      <w:r w:rsidRPr="00210123">
        <w:rPr>
          <w:rFonts w:cs="Times New Roman (Body CS)"/>
          <w:color w:val="FFFFFF" w:themeColor="background1"/>
          <w:highlight w:val="blue"/>
          <w:lang w:val="en-US"/>
        </w:rPr>
        <w:t>Upgrade Now</w:t>
      </w:r>
      <w:r>
        <w:rPr>
          <w:lang w:val="en-US"/>
        </w:rPr>
        <w:t xml:space="preserve"> button to confirm the payment and upgrade.</w:t>
      </w:r>
    </w:p>
    <w:p w14:paraId="47BBA057" w14:textId="3FECC5E8" w:rsidR="00296EF9" w:rsidRPr="00296EF9" w:rsidRDefault="00296EF9" w:rsidP="00210123">
      <w:pPr>
        <w:pStyle w:val="ListParagraph"/>
        <w:numPr>
          <w:ilvl w:val="0"/>
          <w:numId w:val="4"/>
        </w:numPr>
        <w:tabs>
          <w:tab w:val="left" w:pos="4253"/>
        </w:tabs>
      </w:pPr>
      <w:r>
        <w:rPr>
          <w:lang w:val="en-US"/>
        </w:rPr>
        <w:t>You shall receive a</w:t>
      </w:r>
      <w:r w:rsidR="00175B5A">
        <w:rPr>
          <w:lang w:val="en-US"/>
        </w:rPr>
        <w:t>n</w:t>
      </w:r>
      <w:bookmarkStart w:id="0" w:name="_GoBack"/>
      <w:bookmarkEnd w:id="0"/>
      <w:r>
        <w:rPr>
          <w:lang w:val="en-US"/>
        </w:rPr>
        <w:t xml:space="preserve"> email shortly confirming your Zoom subscription is effective.</w:t>
      </w:r>
    </w:p>
    <w:p w14:paraId="4F014829" w14:textId="78665AFC" w:rsidR="00296EF9" w:rsidRDefault="00296EF9" w:rsidP="00296EF9">
      <w:pPr>
        <w:tabs>
          <w:tab w:val="left" w:pos="4253"/>
        </w:tabs>
      </w:pPr>
    </w:p>
    <w:p w14:paraId="09BD63C5" w14:textId="77777777" w:rsidR="00296EF9" w:rsidRPr="00210123" w:rsidRDefault="00296EF9" w:rsidP="00296EF9">
      <w:pPr>
        <w:tabs>
          <w:tab w:val="left" w:pos="4253"/>
        </w:tabs>
      </w:pPr>
    </w:p>
    <w:sectPr w:rsidR="00296EF9" w:rsidRPr="00210123" w:rsidSect="001A20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043"/>
    <w:multiLevelType w:val="hybridMultilevel"/>
    <w:tmpl w:val="4C60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FF7"/>
    <w:multiLevelType w:val="hybridMultilevel"/>
    <w:tmpl w:val="956A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4B03"/>
    <w:multiLevelType w:val="hybridMultilevel"/>
    <w:tmpl w:val="01628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2ABA"/>
    <w:multiLevelType w:val="hybridMultilevel"/>
    <w:tmpl w:val="956A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7162D"/>
    <w:multiLevelType w:val="hybridMultilevel"/>
    <w:tmpl w:val="956A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B1"/>
    <w:rsid w:val="00175B5A"/>
    <w:rsid w:val="001A20F0"/>
    <w:rsid w:val="001A2BE5"/>
    <w:rsid w:val="00210123"/>
    <w:rsid w:val="002376F3"/>
    <w:rsid w:val="00296EF9"/>
    <w:rsid w:val="00415C3C"/>
    <w:rsid w:val="006005B1"/>
    <w:rsid w:val="00603A33"/>
    <w:rsid w:val="0081128C"/>
    <w:rsid w:val="00972A42"/>
    <w:rsid w:val="0098748E"/>
    <w:rsid w:val="00B241BC"/>
    <w:rsid w:val="00B80DAB"/>
    <w:rsid w:val="00D832E3"/>
    <w:rsid w:val="00DD62E3"/>
    <w:rsid w:val="00F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01B6E"/>
  <w15:chartTrackingRefBased/>
  <w15:docId w15:val="{CAF6C2F0-0653-C44F-AED6-7C97A83B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m.us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ebody@ust.h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oom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oom.us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 W SHIU</dc:creator>
  <cp:keywords/>
  <dc:description/>
  <cp:lastModifiedBy>Roger Cheng</cp:lastModifiedBy>
  <cp:revision>2</cp:revision>
  <dcterms:created xsi:type="dcterms:W3CDTF">2019-11-12T12:53:00Z</dcterms:created>
  <dcterms:modified xsi:type="dcterms:W3CDTF">2019-11-12T12:53:00Z</dcterms:modified>
</cp:coreProperties>
</file>